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N°</w:t>
      </w:r>
      <w:r w:rsidR="00DD6BCB">
        <w:rPr>
          <w:rFonts w:ascii="Arial" w:hAnsi="Arial" w:cs="Arial"/>
          <w:b/>
          <w:sz w:val="16"/>
          <w:szCs w:val="16"/>
        </w:rPr>
        <w:t xml:space="preserve"> 0</w:t>
      </w:r>
      <w:r w:rsidR="0094627A">
        <w:rPr>
          <w:rFonts w:ascii="Arial" w:hAnsi="Arial" w:cs="Arial"/>
          <w:b/>
          <w:sz w:val="16"/>
          <w:szCs w:val="16"/>
        </w:rPr>
        <w:t>60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D6BCB">
        <w:rPr>
          <w:rFonts w:ascii="Arial" w:hAnsi="Arial" w:cs="Arial"/>
          <w:b/>
          <w:bCs/>
          <w:sz w:val="16"/>
          <w:szCs w:val="16"/>
        </w:rPr>
        <w:t>0</w:t>
      </w:r>
      <w:r w:rsidR="0094627A">
        <w:rPr>
          <w:rFonts w:ascii="Arial" w:hAnsi="Arial" w:cs="Arial"/>
          <w:b/>
          <w:bCs/>
          <w:sz w:val="16"/>
          <w:szCs w:val="16"/>
        </w:rPr>
        <w:t>78</w:t>
      </w:r>
      <w:r w:rsidR="008C7613">
        <w:rPr>
          <w:rFonts w:ascii="Arial" w:hAnsi="Arial" w:cs="Arial"/>
          <w:b/>
          <w:bCs/>
          <w:sz w:val="16"/>
          <w:szCs w:val="16"/>
        </w:rPr>
        <w:t>/201</w:t>
      </w:r>
      <w:r w:rsidR="00DD6BCB">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2720F9">
        <w:rPr>
          <w:rFonts w:ascii="Arial" w:hAnsi="Arial" w:cs="Arial"/>
          <w:b/>
          <w:bCs/>
          <w:sz w:val="16"/>
          <w:szCs w:val="16"/>
        </w:rPr>
        <w:t>01.1</w:t>
      </w:r>
      <w:r w:rsidR="0094627A">
        <w:rPr>
          <w:rFonts w:ascii="Arial" w:hAnsi="Arial" w:cs="Arial"/>
          <w:b/>
          <w:bCs/>
          <w:sz w:val="16"/>
          <w:szCs w:val="16"/>
        </w:rPr>
        <w:t>1</w:t>
      </w:r>
      <w:r w:rsidR="00DD6BCB">
        <w:rPr>
          <w:rFonts w:ascii="Arial" w:hAnsi="Arial" w:cs="Arial"/>
          <w:b/>
          <w:bCs/>
          <w:sz w:val="16"/>
          <w:szCs w:val="16"/>
        </w:rPr>
        <w:t>08.00</w:t>
      </w:r>
      <w:r w:rsidR="0094627A">
        <w:rPr>
          <w:rFonts w:ascii="Arial" w:hAnsi="Arial" w:cs="Arial"/>
          <w:b/>
          <w:bCs/>
          <w:sz w:val="16"/>
          <w:szCs w:val="16"/>
        </w:rPr>
        <w:t>122</w:t>
      </w:r>
      <w:r w:rsidR="002720F9">
        <w:rPr>
          <w:rFonts w:ascii="Arial" w:hAnsi="Arial" w:cs="Arial"/>
          <w:b/>
          <w:bCs/>
          <w:sz w:val="16"/>
          <w:szCs w:val="16"/>
        </w:rPr>
        <w:t>-00</w:t>
      </w:r>
      <w:r w:rsidR="001E6BA7">
        <w:rPr>
          <w:rFonts w:ascii="Arial" w:hAnsi="Arial" w:cs="Arial"/>
          <w:b/>
          <w:bCs/>
          <w:sz w:val="16"/>
          <w:szCs w:val="16"/>
        </w:rPr>
        <w:t>/201</w:t>
      </w:r>
      <w:r w:rsidR="00462A6C">
        <w:rPr>
          <w:rFonts w:ascii="Arial" w:hAnsi="Arial" w:cs="Arial"/>
          <w:b/>
          <w:bCs/>
          <w:sz w:val="16"/>
          <w:szCs w:val="16"/>
        </w:rPr>
        <w:t>5</w:t>
      </w:r>
    </w:p>
    <w:p w:rsidR="009D2314" w:rsidRPr="00587C0E" w:rsidRDefault="009D2314" w:rsidP="00F73958">
      <w:pPr>
        <w:pStyle w:val="Cabealho"/>
        <w:jc w:val="both"/>
        <w:rPr>
          <w:rFonts w:ascii="Arial" w:hAnsi="Arial" w:cs="Arial"/>
          <w:b/>
          <w:sz w:val="16"/>
          <w:szCs w:val="16"/>
        </w:rPr>
      </w:pPr>
    </w:p>
    <w:p w:rsidR="009D2314" w:rsidRPr="002720F9" w:rsidRDefault="002E300A" w:rsidP="002720F9">
      <w:pPr>
        <w:pStyle w:val="NormalWeb"/>
        <w:tabs>
          <w:tab w:val="left" w:pos="8931"/>
        </w:tabs>
        <w:jc w:val="both"/>
        <w:rPr>
          <w:rFonts w:ascii="Arial" w:hAnsi="Arial" w:cs="Arial"/>
          <w:bCs/>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421635">
        <w:rPr>
          <w:rFonts w:ascii="Arial" w:hAnsi="Arial" w:cs="Arial"/>
          <w:b/>
          <w:bCs/>
          <w:color w:val="000000" w:themeColor="text1"/>
          <w:sz w:val="16"/>
          <w:szCs w:val="16"/>
        </w:rPr>
        <w:t>PREÇ</w:t>
      </w:r>
      <w:r w:rsidR="00F17DD3" w:rsidRPr="00421635">
        <w:rPr>
          <w:rFonts w:ascii="Arial" w:hAnsi="Arial" w:cs="Arial"/>
          <w:b/>
          <w:bCs/>
          <w:color w:val="000000" w:themeColor="text1"/>
          <w:sz w:val="16"/>
          <w:szCs w:val="16"/>
        </w:rPr>
        <w:t>O</w:t>
      </w:r>
      <w:r w:rsidR="00E7165A">
        <w:rPr>
          <w:rFonts w:ascii="Arial" w:hAnsi="Arial" w:cs="Arial"/>
          <w:b/>
          <w:bCs/>
          <w:color w:val="000000" w:themeColor="text1"/>
          <w:sz w:val="16"/>
          <w:szCs w:val="16"/>
        </w:rPr>
        <w:t xml:space="preserve"> </w:t>
      </w:r>
      <w:r w:rsidR="00421635" w:rsidRPr="00421635">
        <w:rPr>
          <w:rFonts w:ascii="Arial" w:hAnsi="Arial" w:cs="Arial"/>
          <w:bCs/>
          <w:color w:val="000000" w:themeColor="text1"/>
          <w:sz w:val="16"/>
          <w:szCs w:val="16"/>
        </w:rPr>
        <w:t xml:space="preserve">para eventual e futura aquisição </w:t>
      </w:r>
      <w:r w:rsidR="0094627A">
        <w:rPr>
          <w:rFonts w:ascii="Arial" w:hAnsi="Arial" w:cs="Arial"/>
          <w:bCs/>
          <w:color w:val="000000" w:themeColor="text1"/>
          <w:sz w:val="16"/>
          <w:szCs w:val="16"/>
        </w:rPr>
        <w:t xml:space="preserve">de </w:t>
      </w:r>
      <w:r w:rsidR="0094627A" w:rsidRPr="00B96CE2">
        <w:rPr>
          <w:rFonts w:ascii="Arial" w:hAnsi="Arial" w:cs="Arial"/>
          <w:b/>
          <w:sz w:val="16"/>
          <w:szCs w:val="16"/>
        </w:rPr>
        <w:t>gás butano</w:t>
      </w:r>
      <w:r w:rsidR="0094627A" w:rsidRPr="0094627A">
        <w:rPr>
          <w:rFonts w:ascii="Arial" w:hAnsi="Arial" w:cs="Arial"/>
          <w:sz w:val="16"/>
          <w:szCs w:val="16"/>
        </w:rPr>
        <w:t xml:space="preserve"> para atender aos órgãos da Administração Direta e Indireta do Governo do Estado de Rondônia, a pedido da </w:t>
      </w:r>
      <w:r w:rsidR="0094627A" w:rsidRPr="0094627A">
        <w:rPr>
          <w:rFonts w:ascii="Arial" w:hAnsi="Arial" w:cs="Arial"/>
          <w:b/>
          <w:sz w:val="16"/>
          <w:szCs w:val="16"/>
        </w:rPr>
        <w:t>SUPERINTEDÊNCIA ESTADUAL DE LICITAÇÕES - SUPEL/RO</w:t>
      </w:r>
      <w:r w:rsidR="001E6BA7" w:rsidRPr="0094627A">
        <w:rPr>
          <w:rFonts w:ascii="Arial" w:hAnsi="Arial" w:cs="Arial"/>
          <w:sz w:val="16"/>
          <w:szCs w:val="16"/>
        </w:rPr>
        <w:t>,</w:t>
      </w:r>
      <w:r w:rsidR="001E6BA7" w:rsidRPr="00421635">
        <w:rPr>
          <w:rFonts w:ascii="Arial" w:hAnsi="Arial" w:cs="Arial"/>
          <w:color w:val="000000" w:themeColor="text1"/>
          <w:sz w:val="16"/>
          <w:szCs w:val="16"/>
        </w:rPr>
        <w:t xml:space="preserve"> conforme especificações</w:t>
      </w:r>
      <w:r w:rsidR="001E6BA7" w:rsidRPr="008C2D63">
        <w:rPr>
          <w:rFonts w:ascii="Arial" w:hAnsi="Arial" w:cs="Arial"/>
          <w:color w:val="000000" w:themeColor="text1"/>
          <w:sz w:val="16"/>
          <w:szCs w:val="16"/>
        </w:rPr>
        <w:t xml:space="preserve"> e condições constantes deste Termo de Referência</w:t>
      </w:r>
      <w:r w:rsidR="001E6BA7" w:rsidRPr="008C2D63">
        <w:rPr>
          <w:rFonts w:ascii="Arial" w:hAnsi="Arial" w:cs="Arial"/>
          <w:b/>
          <w:color w:val="000000" w:themeColor="text1"/>
          <w:sz w:val="16"/>
          <w:szCs w:val="16"/>
        </w:rPr>
        <w:t xml:space="preserve">, </w:t>
      </w:r>
      <w:r w:rsidR="001E6BA7" w:rsidRPr="00F23872">
        <w:rPr>
          <w:rFonts w:ascii="Arial" w:hAnsi="Arial" w:cs="Arial"/>
          <w:sz w:val="16"/>
          <w:szCs w:val="16"/>
        </w:rPr>
        <w:t>conforme</w:t>
      </w:r>
      <w:r w:rsidR="001E6BA7"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r w:rsidR="001E6BA7">
        <w:rPr>
          <w:rFonts w:ascii="Arial" w:hAnsi="Arial" w:cs="Arial"/>
          <w:sz w:val="16"/>
          <w:szCs w:val="16"/>
        </w:rPr>
        <w:t>.</w:t>
      </w: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4627A" w:rsidRDefault="002E300A" w:rsidP="0094627A">
      <w:pPr>
        <w:pStyle w:val="NormalWeb"/>
        <w:tabs>
          <w:tab w:val="left" w:pos="8931"/>
        </w:tabs>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421635" w:rsidRPr="00421635">
        <w:rPr>
          <w:rFonts w:ascii="Arial" w:hAnsi="Arial" w:cs="Arial"/>
          <w:bCs/>
          <w:color w:val="000000" w:themeColor="text1"/>
          <w:sz w:val="16"/>
          <w:szCs w:val="16"/>
        </w:rPr>
        <w:t xml:space="preserve">para eventual e futura aquisição de </w:t>
      </w:r>
      <w:r w:rsidR="0094627A" w:rsidRPr="00B96CE2">
        <w:rPr>
          <w:rFonts w:ascii="Arial" w:hAnsi="Arial" w:cs="Arial"/>
          <w:b/>
          <w:sz w:val="16"/>
          <w:szCs w:val="16"/>
        </w:rPr>
        <w:t>gás butano</w:t>
      </w:r>
      <w:r w:rsidR="0094627A" w:rsidRPr="0094627A">
        <w:rPr>
          <w:rFonts w:ascii="Arial" w:hAnsi="Arial" w:cs="Arial"/>
          <w:sz w:val="16"/>
          <w:szCs w:val="16"/>
        </w:rPr>
        <w:t xml:space="preserve"> para atender aos órgãos da Administração Direta e Indireta do Governo do Estado de Rondônia, a pedido da </w:t>
      </w:r>
      <w:r w:rsidR="0094627A" w:rsidRPr="0094627A">
        <w:rPr>
          <w:rFonts w:ascii="Arial" w:hAnsi="Arial" w:cs="Arial"/>
          <w:b/>
          <w:sz w:val="16"/>
          <w:szCs w:val="16"/>
        </w:rPr>
        <w:t>SUPERINTEDÊNCIA ESTADUAL DE LICITAÇÕES - SUPEL/RO</w:t>
      </w:r>
      <w:r w:rsidR="0094627A">
        <w:rPr>
          <w:rFonts w:ascii="Arial" w:hAnsi="Arial" w:cs="Arial"/>
          <w:b/>
          <w:sz w:val="16"/>
          <w:szCs w:val="16"/>
        </w:rPr>
        <w:t xml:space="preserve">. </w:t>
      </w:r>
    </w:p>
    <w:p w:rsidR="009D2314" w:rsidRPr="009A54D1" w:rsidRDefault="009D2314" w:rsidP="0094627A">
      <w:pPr>
        <w:pStyle w:val="NormalWeb"/>
        <w:tabs>
          <w:tab w:val="left" w:pos="8931"/>
        </w:tabs>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1D6742" w:rsidRDefault="001D6742" w:rsidP="001D6742">
      <w:pPr>
        <w:tabs>
          <w:tab w:val="left" w:pos="-851"/>
        </w:tabs>
        <w:jc w:val="both"/>
        <w:rPr>
          <w:rFonts w:ascii="Arial" w:hAnsi="Arial" w:cs="Arial"/>
          <w:sz w:val="16"/>
          <w:szCs w:val="16"/>
        </w:rPr>
      </w:pPr>
    </w:p>
    <w:p w:rsidR="001D6742" w:rsidRPr="001D6742" w:rsidRDefault="001D6742" w:rsidP="001D6742">
      <w:pPr>
        <w:tabs>
          <w:tab w:val="left" w:pos="-851"/>
        </w:tabs>
        <w:jc w:val="both"/>
        <w:rPr>
          <w:rFonts w:ascii="Arial" w:hAnsi="Arial" w:cs="Arial"/>
          <w:sz w:val="16"/>
          <w:szCs w:val="16"/>
        </w:rPr>
      </w:pPr>
      <w:proofErr w:type="gramStart"/>
      <w:r>
        <w:rPr>
          <w:rFonts w:ascii="Arial" w:hAnsi="Arial" w:cs="Arial"/>
          <w:sz w:val="16"/>
          <w:szCs w:val="16"/>
        </w:rPr>
        <w:t xml:space="preserve">6.3 </w:t>
      </w:r>
      <w:r w:rsidR="00F17DD3" w:rsidRPr="001D6742">
        <w:rPr>
          <w:rFonts w:ascii="Arial" w:hAnsi="Arial" w:cs="Arial"/>
          <w:b/>
          <w:bCs/>
          <w:sz w:val="16"/>
          <w:szCs w:val="16"/>
        </w:rPr>
        <w:t>PRAZO</w:t>
      </w:r>
      <w:proofErr w:type="gramEnd"/>
      <w:r w:rsidR="00F17DD3" w:rsidRPr="001D6742">
        <w:rPr>
          <w:rFonts w:ascii="Arial" w:hAnsi="Arial" w:cs="Arial"/>
          <w:b/>
          <w:bCs/>
          <w:sz w:val="16"/>
          <w:szCs w:val="16"/>
        </w:rPr>
        <w:t xml:space="preserve"> DE ENTREGA</w:t>
      </w:r>
      <w:r w:rsidR="00F17DD3" w:rsidRPr="001D6742">
        <w:rPr>
          <w:rFonts w:ascii="Arial" w:hAnsi="Arial" w:cs="Arial"/>
          <w:b/>
          <w:sz w:val="16"/>
          <w:szCs w:val="16"/>
        </w:rPr>
        <w:t>:</w:t>
      </w:r>
      <w:r w:rsidR="00421635" w:rsidRPr="001D6742">
        <w:rPr>
          <w:rFonts w:ascii="Arial" w:hAnsi="Arial" w:cs="Arial"/>
          <w:sz w:val="16"/>
          <w:szCs w:val="16"/>
        </w:rPr>
        <w:t xml:space="preserve"> </w:t>
      </w:r>
      <w:r w:rsidRPr="001D6742">
        <w:rPr>
          <w:rFonts w:ascii="Arial" w:hAnsi="Arial" w:cs="Arial"/>
          <w:sz w:val="16"/>
          <w:szCs w:val="16"/>
        </w:rPr>
        <w:t>O prazo de entrega será de até 10 (dez) dias, contados da data do recebimento da Nota de Empenho ou assinatura do contrato. Este prazo poderá ser dilatado em casos excepcionais, mediante apresentação de justificativa, com concordância da Administração.</w:t>
      </w:r>
    </w:p>
    <w:p w:rsidR="00421635" w:rsidRPr="001D6742" w:rsidRDefault="00421635" w:rsidP="001D6742">
      <w:pPr>
        <w:pStyle w:val="Corpodetexto3"/>
        <w:tabs>
          <w:tab w:val="left" w:pos="900"/>
        </w:tabs>
        <w:ind w:right="47"/>
        <w:rPr>
          <w:rFonts w:ascii="Arial" w:hAnsi="Arial" w:cs="Arial"/>
          <w:sz w:val="16"/>
          <w:szCs w:val="16"/>
        </w:rPr>
      </w:pPr>
    </w:p>
    <w:p w:rsidR="00EA1905" w:rsidRDefault="00EA1905" w:rsidP="00EA1905">
      <w:pPr>
        <w:tabs>
          <w:tab w:val="left" w:pos="-851"/>
        </w:tabs>
        <w:jc w:val="both"/>
        <w:rPr>
          <w:rFonts w:ascii="Arial" w:hAnsi="Arial" w:cs="Arial"/>
          <w:sz w:val="16"/>
          <w:szCs w:val="16"/>
        </w:rPr>
      </w:pPr>
      <w:r>
        <w:rPr>
          <w:rFonts w:ascii="Arial" w:hAnsi="Arial" w:cs="Arial"/>
          <w:b/>
          <w:sz w:val="16"/>
          <w:szCs w:val="16"/>
        </w:rPr>
        <w:t xml:space="preserve">6.4 </w:t>
      </w:r>
      <w:r w:rsidR="00F17DD3" w:rsidRPr="00EA1905">
        <w:rPr>
          <w:rFonts w:ascii="Arial" w:hAnsi="Arial" w:cs="Arial"/>
          <w:b/>
          <w:sz w:val="16"/>
          <w:szCs w:val="16"/>
        </w:rPr>
        <w:t>LO</w:t>
      </w:r>
      <w:r w:rsidR="00421635" w:rsidRPr="00EA1905">
        <w:rPr>
          <w:rFonts w:ascii="Arial" w:hAnsi="Arial" w:cs="Arial"/>
          <w:b/>
          <w:sz w:val="16"/>
          <w:szCs w:val="16"/>
        </w:rPr>
        <w:t>CAL/HORÁRIO DE ENTREGA</w:t>
      </w:r>
      <w:r w:rsidR="00F17DD3" w:rsidRPr="00EA1905">
        <w:rPr>
          <w:rFonts w:ascii="Arial" w:hAnsi="Arial" w:cs="Arial"/>
          <w:b/>
          <w:sz w:val="16"/>
          <w:szCs w:val="16"/>
        </w:rPr>
        <w:t>:</w:t>
      </w:r>
      <w:r>
        <w:rPr>
          <w:rFonts w:ascii="Arial" w:hAnsi="Arial" w:cs="Arial"/>
          <w:sz w:val="16"/>
          <w:szCs w:val="16"/>
        </w:rPr>
        <w:t xml:space="preserve"> </w:t>
      </w:r>
      <w:r w:rsidRPr="00EA1905">
        <w:rPr>
          <w:rFonts w:ascii="Arial" w:hAnsi="Arial" w:cs="Arial"/>
          <w:sz w:val="16"/>
          <w:szCs w:val="16"/>
        </w:rPr>
        <w:t xml:space="preserve">O objeto será entregue no Almoxarifado Central do Governo do Estado de Rondônia – Rua: Antônio Lacerda; n°. 4168; Bairro: Setor Industrial, na cidade de Porto Velho – RO. Horário das </w:t>
      </w:r>
      <w:proofErr w:type="gramStart"/>
      <w:r w:rsidRPr="00EA1905">
        <w:rPr>
          <w:rFonts w:ascii="Arial" w:hAnsi="Arial" w:cs="Arial"/>
          <w:sz w:val="16"/>
          <w:szCs w:val="16"/>
        </w:rPr>
        <w:t>7:30</w:t>
      </w:r>
      <w:proofErr w:type="gramEnd"/>
      <w:r w:rsidRPr="00EA1905">
        <w:rPr>
          <w:rFonts w:ascii="Arial" w:hAnsi="Arial" w:cs="Arial"/>
          <w:sz w:val="16"/>
          <w:szCs w:val="16"/>
        </w:rPr>
        <w:t xml:space="preserve"> às 13:30 horas.</w:t>
      </w:r>
    </w:p>
    <w:p w:rsidR="00EA1905" w:rsidRPr="00EA1905" w:rsidRDefault="00EA1905" w:rsidP="00EA1905">
      <w:pPr>
        <w:tabs>
          <w:tab w:val="left" w:pos="-851"/>
        </w:tabs>
        <w:jc w:val="both"/>
        <w:rPr>
          <w:rFonts w:ascii="Arial" w:hAnsi="Arial" w:cs="Arial"/>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D6BCB">
        <w:rPr>
          <w:rFonts w:ascii="Arial" w:hAnsi="Arial" w:cs="Arial"/>
          <w:sz w:val="16"/>
          <w:szCs w:val="16"/>
        </w:rPr>
        <w:t xml:space="preserve">São </w:t>
      </w:r>
      <w:r w:rsidR="00C31501" w:rsidRPr="009A54D1">
        <w:rPr>
          <w:rFonts w:ascii="Arial" w:hAnsi="Arial" w:cs="Arial"/>
          <w:sz w:val="16"/>
          <w:szCs w:val="16"/>
        </w:rPr>
        <w:t>participante</w:t>
      </w:r>
      <w:r w:rsidR="00DD6BCB">
        <w:rPr>
          <w:rFonts w:ascii="Arial" w:hAnsi="Arial" w:cs="Arial"/>
          <w:sz w:val="16"/>
          <w:szCs w:val="16"/>
        </w:rPr>
        <w:t>s</w:t>
      </w:r>
      <w:r w:rsidR="00C31501" w:rsidRPr="009A54D1">
        <w:rPr>
          <w:rFonts w:ascii="Arial" w:hAnsi="Arial" w:cs="Arial"/>
          <w:sz w:val="16"/>
          <w:szCs w:val="16"/>
        </w:rPr>
        <w:t xml:space="preserve"> desta ata o</w:t>
      </w:r>
      <w:r w:rsidR="00DD6BCB">
        <w:rPr>
          <w:rFonts w:ascii="Arial" w:hAnsi="Arial" w:cs="Arial"/>
          <w:sz w:val="16"/>
          <w:szCs w:val="16"/>
        </w:rPr>
        <w:t>s</w:t>
      </w:r>
      <w:r w:rsidR="00C31501" w:rsidRPr="009A54D1">
        <w:rPr>
          <w:rFonts w:ascii="Arial" w:hAnsi="Arial" w:cs="Arial"/>
          <w:sz w:val="16"/>
          <w:szCs w:val="16"/>
        </w:rPr>
        <w:t xml:space="preserve"> seguinte</w:t>
      </w:r>
      <w:r w:rsidR="00DD6BCB">
        <w:rPr>
          <w:rFonts w:ascii="Arial" w:hAnsi="Arial" w:cs="Arial"/>
          <w:sz w:val="16"/>
          <w:szCs w:val="16"/>
        </w:rPr>
        <w:t>s</w:t>
      </w:r>
      <w:r w:rsidR="00C31501" w:rsidRPr="009A54D1">
        <w:rPr>
          <w:rFonts w:ascii="Arial" w:hAnsi="Arial" w:cs="Arial"/>
          <w:sz w:val="16"/>
          <w:szCs w:val="16"/>
        </w:rPr>
        <w:t xml:space="preserve"> órgão</w:t>
      </w:r>
      <w:r w:rsidR="00DD6BCB">
        <w:rPr>
          <w:rFonts w:ascii="Arial" w:hAnsi="Arial" w:cs="Arial"/>
          <w:sz w:val="16"/>
          <w:szCs w:val="16"/>
        </w:rPr>
        <w:t>s</w:t>
      </w:r>
      <w:r w:rsidR="00C31501" w:rsidRPr="009A54D1">
        <w:rPr>
          <w:rFonts w:ascii="Arial" w:hAnsi="Arial" w:cs="Arial"/>
          <w:sz w:val="16"/>
          <w:szCs w:val="16"/>
        </w:rPr>
        <w:t xml:space="preserve"> pertencente</w:t>
      </w:r>
      <w:r w:rsidR="00DD6BCB">
        <w:rPr>
          <w:rFonts w:ascii="Arial" w:hAnsi="Arial" w:cs="Arial"/>
          <w:sz w:val="16"/>
          <w:szCs w:val="16"/>
        </w:rPr>
        <w:t>s</w:t>
      </w:r>
      <w:r w:rsidR="00C31501" w:rsidRPr="009A54D1">
        <w:rPr>
          <w:rFonts w:ascii="Arial" w:hAnsi="Arial" w:cs="Arial"/>
          <w:sz w:val="16"/>
          <w:szCs w:val="16"/>
        </w:rPr>
        <w:t xml:space="preserve"> à Administração Pública do Estado de Rondônia:</w:t>
      </w:r>
    </w:p>
    <w:p w:rsidR="005269EC" w:rsidRPr="008A419A" w:rsidRDefault="005269EC" w:rsidP="009A6E41">
      <w:pPr>
        <w:rPr>
          <w:rFonts w:ascii="Arial" w:hAnsi="Arial" w:cs="Arial"/>
          <w:b/>
          <w:sz w:val="16"/>
          <w:szCs w:val="16"/>
        </w:rPr>
      </w:pPr>
    </w:p>
    <w:p w:rsidR="00DD6BCB" w:rsidRPr="00DD6BCB" w:rsidRDefault="00DD6BCB" w:rsidP="00F36EB4">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SEDUC</w:t>
      </w:r>
      <w:r w:rsidRPr="00DD6BCB">
        <w:rPr>
          <w:rFonts w:ascii="Arial" w:hAnsi="Arial" w:cs="Arial"/>
          <w:sz w:val="16"/>
          <w:szCs w:val="16"/>
        </w:rPr>
        <w:t xml:space="preserve"> - Secretaria de Estado da Educação.</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SEFIN</w:t>
      </w:r>
      <w:r w:rsidRPr="00DD6BCB">
        <w:rPr>
          <w:rFonts w:ascii="Arial" w:hAnsi="Arial" w:cs="Arial"/>
          <w:sz w:val="16"/>
          <w:szCs w:val="16"/>
        </w:rPr>
        <w:t xml:space="preserve"> - Secretaria de Estado de Finanças.</w:t>
      </w:r>
    </w:p>
    <w:p w:rsid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SEDAM</w:t>
      </w:r>
      <w:r w:rsidRPr="00DD6BCB">
        <w:rPr>
          <w:rFonts w:ascii="Arial" w:hAnsi="Arial" w:cs="Arial"/>
          <w:sz w:val="16"/>
          <w:szCs w:val="16"/>
        </w:rPr>
        <w:t xml:space="preserve"> - Secretaria de Estado do Meio Ambiente. </w:t>
      </w:r>
    </w:p>
    <w:p w:rsidR="00F36EB4" w:rsidRPr="00DD6BCB" w:rsidRDefault="00F36EB4" w:rsidP="00F36EB4">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SEAGRI</w:t>
      </w:r>
      <w:r w:rsidRPr="00DD6BCB">
        <w:rPr>
          <w:rFonts w:ascii="Arial" w:hAnsi="Arial" w:cs="Arial"/>
          <w:sz w:val="16"/>
          <w:szCs w:val="16"/>
        </w:rPr>
        <w:t xml:space="preserve"> - Secretaria de Estado da Agricultura, Pecuária, Desenvolvimento e Regularização Fundiária. </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SESAU</w:t>
      </w:r>
      <w:r w:rsidRPr="00DD6BCB">
        <w:rPr>
          <w:rFonts w:ascii="Arial" w:hAnsi="Arial" w:cs="Arial"/>
          <w:sz w:val="16"/>
          <w:szCs w:val="16"/>
        </w:rPr>
        <w:t xml:space="preserve"> - Secretaria de Estado da Saúde. </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PGE</w:t>
      </w:r>
      <w:r w:rsidRPr="00DD6BCB">
        <w:rPr>
          <w:rFonts w:ascii="Arial" w:hAnsi="Arial" w:cs="Arial"/>
          <w:sz w:val="16"/>
          <w:szCs w:val="16"/>
        </w:rPr>
        <w:t xml:space="preserve"> - Procuradoria Geral do Estado.</w:t>
      </w:r>
    </w:p>
    <w:p w:rsidR="00F36EB4" w:rsidRDefault="00DD6BCB" w:rsidP="00F36EB4">
      <w:pPr>
        <w:pStyle w:val="PargrafodaLista"/>
        <w:suppressAutoHyphens/>
        <w:spacing w:before="240" w:line="276" w:lineRule="auto"/>
        <w:rPr>
          <w:rFonts w:ascii="Arial" w:hAnsi="Arial" w:cs="Arial"/>
          <w:bCs/>
          <w:sz w:val="16"/>
          <w:szCs w:val="16"/>
        </w:rPr>
      </w:pPr>
      <w:r w:rsidRPr="00F36EB4">
        <w:rPr>
          <w:rFonts w:ascii="Arial" w:hAnsi="Arial" w:cs="Arial"/>
          <w:b/>
          <w:bCs/>
          <w:sz w:val="16"/>
          <w:szCs w:val="16"/>
        </w:rPr>
        <w:t>IDARON</w:t>
      </w:r>
      <w:r w:rsidRPr="00DD6BCB">
        <w:rPr>
          <w:rFonts w:ascii="Arial" w:hAnsi="Arial" w:cs="Arial"/>
          <w:bCs/>
          <w:sz w:val="16"/>
          <w:szCs w:val="16"/>
        </w:rPr>
        <w:t xml:space="preserve"> - Agência de Defesa Sanitária </w:t>
      </w:r>
      <w:proofErr w:type="spellStart"/>
      <w:r w:rsidRPr="00DD6BCB">
        <w:rPr>
          <w:rFonts w:ascii="Arial" w:hAnsi="Arial" w:cs="Arial"/>
          <w:bCs/>
          <w:sz w:val="16"/>
          <w:szCs w:val="16"/>
        </w:rPr>
        <w:t>Agrosilvopastoril</w:t>
      </w:r>
      <w:proofErr w:type="spellEnd"/>
      <w:r w:rsidRPr="00DD6BCB">
        <w:rPr>
          <w:rFonts w:ascii="Arial" w:hAnsi="Arial" w:cs="Arial"/>
          <w:bCs/>
          <w:sz w:val="16"/>
          <w:szCs w:val="16"/>
        </w:rPr>
        <w:t xml:space="preserve"> do Estado de Rondônia. </w:t>
      </w:r>
    </w:p>
    <w:p w:rsidR="00F36EB4" w:rsidRDefault="00F36EB4" w:rsidP="00F36EB4">
      <w:pPr>
        <w:pStyle w:val="PargrafodaLista"/>
        <w:suppressAutoHyphens/>
        <w:spacing w:before="240" w:line="276" w:lineRule="auto"/>
        <w:rPr>
          <w:rFonts w:ascii="Arial" w:hAnsi="Arial" w:cs="Arial"/>
          <w:sz w:val="16"/>
          <w:szCs w:val="16"/>
        </w:rPr>
      </w:pPr>
      <w:r>
        <w:rPr>
          <w:rFonts w:ascii="Arial" w:hAnsi="Arial" w:cs="Arial"/>
          <w:b/>
          <w:bCs/>
          <w:sz w:val="16"/>
          <w:szCs w:val="16"/>
        </w:rPr>
        <w:t xml:space="preserve">JUCER </w:t>
      </w:r>
      <w:r>
        <w:rPr>
          <w:rFonts w:ascii="Arial" w:hAnsi="Arial" w:cs="Arial"/>
          <w:sz w:val="16"/>
          <w:szCs w:val="16"/>
        </w:rPr>
        <w:t>– Junta Comercial do Estado de Rondônia</w:t>
      </w:r>
    </w:p>
    <w:p w:rsidR="00DD6BCB" w:rsidRPr="00F36EB4" w:rsidRDefault="00DD6BCB" w:rsidP="00F36EB4">
      <w:pPr>
        <w:pStyle w:val="PargrafodaLista"/>
        <w:suppressAutoHyphens/>
        <w:spacing w:before="240" w:line="276" w:lineRule="auto"/>
        <w:rPr>
          <w:rFonts w:ascii="Arial" w:hAnsi="Arial" w:cs="Arial"/>
          <w:sz w:val="16"/>
          <w:szCs w:val="16"/>
        </w:rPr>
      </w:pPr>
      <w:r w:rsidRPr="00F36EB4">
        <w:rPr>
          <w:rFonts w:ascii="Arial" w:hAnsi="Arial" w:cs="Arial"/>
          <w:b/>
          <w:sz w:val="16"/>
          <w:szCs w:val="16"/>
        </w:rPr>
        <w:t>DER</w:t>
      </w:r>
      <w:r w:rsidRPr="00F36EB4">
        <w:rPr>
          <w:rFonts w:ascii="Arial" w:hAnsi="Arial" w:cs="Arial"/>
          <w:sz w:val="16"/>
          <w:szCs w:val="16"/>
        </w:rPr>
        <w:t xml:space="preserve"> - Departamento de Estradas, Rodagens, Infraestrutura e Serviços Públicos. </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AGEVISA</w:t>
      </w:r>
      <w:r w:rsidRPr="00DD6BCB">
        <w:rPr>
          <w:rFonts w:ascii="Arial" w:hAnsi="Arial" w:cs="Arial"/>
          <w:sz w:val="16"/>
          <w:szCs w:val="16"/>
        </w:rPr>
        <w:t xml:space="preserve"> - Agência Estadual de Vigilância em Saúde. </w:t>
      </w:r>
    </w:p>
    <w:p w:rsidR="00F36EB4" w:rsidRDefault="00F36EB4" w:rsidP="00DD6BCB">
      <w:pPr>
        <w:pStyle w:val="PargrafodaLista"/>
        <w:suppressAutoHyphens/>
        <w:spacing w:before="240" w:line="276" w:lineRule="auto"/>
        <w:rPr>
          <w:rFonts w:ascii="Arial" w:hAnsi="Arial" w:cs="Arial"/>
          <w:b/>
          <w:sz w:val="16"/>
          <w:szCs w:val="16"/>
        </w:rPr>
      </w:pPr>
      <w:r>
        <w:rPr>
          <w:rFonts w:ascii="Arial" w:hAnsi="Arial" w:cs="Arial"/>
          <w:b/>
          <w:sz w:val="16"/>
          <w:szCs w:val="16"/>
        </w:rPr>
        <w:t xml:space="preserve">FUNESBOM – </w:t>
      </w:r>
      <w:r w:rsidRPr="00F36EB4">
        <w:rPr>
          <w:rFonts w:ascii="Arial" w:hAnsi="Arial" w:cs="Arial"/>
          <w:sz w:val="16"/>
          <w:szCs w:val="16"/>
        </w:rPr>
        <w:t>Fundo Especial do Corpo de Bombeiros Militar do Estado de Rondônia</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SEJUCEL</w:t>
      </w:r>
      <w:r w:rsidRPr="00DD6BCB">
        <w:rPr>
          <w:rFonts w:ascii="Arial" w:hAnsi="Arial" w:cs="Arial"/>
          <w:sz w:val="16"/>
          <w:szCs w:val="16"/>
        </w:rPr>
        <w:t xml:space="preserve"> - Superintendência da Juventude, Cultura, Esporte e Lazer. </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SEP</w:t>
      </w:r>
      <w:r w:rsidR="00F36EB4">
        <w:rPr>
          <w:rFonts w:ascii="Arial" w:hAnsi="Arial" w:cs="Arial"/>
          <w:b/>
          <w:sz w:val="16"/>
          <w:szCs w:val="16"/>
        </w:rPr>
        <w:t xml:space="preserve">OAD </w:t>
      </w:r>
      <w:r w:rsidRPr="00DD6BCB">
        <w:rPr>
          <w:rFonts w:ascii="Arial" w:hAnsi="Arial" w:cs="Arial"/>
          <w:sz w:val="16"/>
          <w:szCs w:val="16"/>
        </w:rPr>
        <w:t xml:space="preserve">- Superintendência de Estado de Política sobre Drogas. </w:t>
      </w:r>
    </w:p>
    <w:p w:rsidR="00DD6BCB" w:rsidRPr="00DD6BCB" w:rsidRDefault="00DD6BCB" w:rsidP="00DD6BCB">
      <w:pPr>
        <w:pStyle w:val="PargrafodaLista"/>
        <w:suppressAutoHyphens/>
        <w:spacing w:before="240" w:line="276" w:lineRule="auto"/>
        <w:rPr>
          <w:rFonts w:ascii="Arial" w:hAnsi="Arial" w:cs="Arial"/>
          <w:sz w:val="16"/>
          <w:szCs w:val="16"/>
        </w:rPr>
      </w:pPr>
      <w:r w:rsidRPr="00F36EB4">
        <w:rPr>
          <w:rFonts w:ascii="Arial" w:hAnsi="Arial" w:cs="Arial"/>
          <w:b/>
          <w:sz w:val="16"/>
          <w:szCs w:val="16"/>
        </w:rPr>
        <w:t>SE</w:t>
      </w:r>
      <w:r w:rsidR="00F36EB4">
        <w:rPr>
          <w:rFonts w:ascii="Arial" w:hAnsi="Arial" w:cs="Arial"/>
          <w:b/>
          <w:sz w:val="16"/>
          <w:szCs w:val="16"/>
        </w:rPr>
        <w:t>GEP</w:t>
      </w:r>
      <w:r w:rsidRPr="00DD6BCB">
        <w:rPr>
          <w:rFonts w:ascii="Arial" w:hAnsi="Arial" w:cs="Arial"/>
          <w:sz w:val="16"/>
          <w:szCs w:val="16"/>
        </w:rPr>
        <w:t xml:space="preserve"> </w:t>
      </w:r>
      <w:r w:rsidR="00F36EB4">
        <w:rPr>
          <w:rFonts w:ascii="Arial" w:hAnsi="Arial" w:cs="Arial"/>
          <w:sz w:val="16"/>
          <w:szCs w:val="16"/>
        </w:rPr>
        <w:t>–</w:t>
      </w:r>
      <w:r w:rsidRPr="00DD6BCB">
        <w:rPr>
          <w:rFonts w:ascii="Arial" w:hAnsi="Arial" w:cs="Arial"/>
          <w:sz w:val="16"/>
          <w:szCs w:val="16"/>
        </w:rPr>
        <w:t xml:space="preserve"> </w:t>
      </w:r>
      <w:r w:rsidR="00F36EB4" w:rsidRPr="00DD6BCB">
        <w:rPr>
          <w:rFonts w:ascii="Arial" w:hAnsi="Arial" w:cs="Arial"/>
          <w:sz w:val="16"/>
          <w:szCs w:val="16"/>
        </w:rPr>
        <w:t>Superintendência</w:t>
      </w:r>
      <w:r w:rsidR="00F36EB4">
        <w:rPr>
          <w:rFonts w:ascii="Arial" w:hAnsi="Arial" w:cs="Arial"/>
          <w:sz w:val="16"/>
          <w:szCs w:val="16"/>
        </w:rPr>
        <w:t xml:space="preserve"> Estadual de Gestão de Pessoas</w:t>
      </w:r>
      <w:r w:rsidRPr="00DD6BCB">
        <w:rPr>
          <w:rFonts w:ascii="Arial" w:hAnsi="Arial" w:cs="Arial"/>
          <w:sz w:val="16"/>
          <w:szCs w:val="16"/>
        </w:rPr>
        <w:t xml:space="preserve">. </w:t>
      </w:r>
    </w:p>
    <w:p w:rsidR="006070AA" w:rsidRPr="00DD6BCB" w:rsidRDefault="006070AA" w:rsidP="001D515A">
      <w:pPr>
        <w:rPr>
          <w:rFonts w:ascii="Arial" w:hAnsi="Arial" w:cs="Arial"/>
          <w:b/>
          <w:sz w:val="16"/>
          <w:szCs w:val="16"/>
        </w:rPr>
      </w:pPr>
    </w:p>
    <w:p w:rsidR="00736988" w:rsidRDefault="00736988"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1A1316">
      <w:pPr>
        <w:ind w:right="47"/>
        <w:jc w:val="center"/>
        <w:rPr>
          <w:rFonts w:ascii="Arial" w:hAnsi="Arial" w:cs="Arial"/>
          <w:b/>
          <w:bCs/>
          <w:color w:val="000000"/>
          <w:sz w:val="16"/>
          <w:szCs w:val="16"/>
        </w:rPr>
      </w:pPr>
    </w:p>
    <w:p w:rsidR="00E746DF" w:rsidRPr="009A54D1" w:rsidRDefault="00E746DF" w:rsidP="001A131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A1316">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1A1316">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A1316"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BCB" w:rsidRDefault="00DD6BCB">
      <w:r>
        <w:separator/>
      </w:r>
    </w:p>
  </w:endnote>
  <w:endnote w:type="continuationSeparator" w:id="0">
    <w:p w:rsidR="00DD6BCB" w:rsidRDefault="00DD6B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BCB" w:rsidRDefault="00DD6BCB">
      <w:r>
        <w:separator/>
      </w:r>
    </w:p>
  </w:footnote>
  <w:footnote w:type="continuationSeparator" w:id="0">
    <w:p w:rsidR="00DD6BCB" w:rsidRDefault="00DD6B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BCB" w:rsidRDefault="00DD6BC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738074B"/>
    <w:multiLevelType w:val="multilevel"/>
    <w:tmpl w:val="D1C053FE"/>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5"/>
  </w:num>
  <w:num w:numId="2">
    <w:abstractNumId w:val="11"/>
  </w:num>
  <w:num w:numId="3">
    <w:abstractNumId w:val="6"/>
  </w:num>
  <w:num w:numId="4">
    <w:abstractNumId w:val="5"/>
  </w:num>
  <w:num w:numId="5">
    <w:abstractNumId w:val="14"/>
  </w:num>
  <w:num w:numId="6">
    <w:abstractNumId w:val="12"/>
  </w:num>
  <w:num w:numId="7">
    <w:abstractNumId w:val="17"/>
  </w:num>
  <w:num w:numId="8">
    <w:abstractNumId w:val="9"/>
  </w:num>
  <w:num w:numId="9">
    <w:abstractNumId w:val="10"/>
  </w:num>
  <w:num w:numId="10">
    <w:abstractNumId w:val="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19"/>
  </w:num>
  <w:num w:numId="15">
    <w:abstractNumId w:val="1"/>
  </w:num>
  <w:num w:numId="16">
    <w:abstractNumId w:val="3"/>
  </w:num>
  <w:num w:numId="17">
    <w:abstractNumId w:val="13"/>
  </w:num>
  <w:num w:numId="18">
    <w:abstractNumId w:val="2"/>
  </w:num>
  <w:num w:numId="1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316"/>
    <w:rsid w:val="001A4EC2"/>
    <w:rsid w:val="001A63B1"/>
    <w:rsid w:val="001B1455"/>
    <w:rsid w:val="001C18CF"/>
    <w:rsid w:val="001C2D5C"/>
    <w:rsid w:val="001D03D0"/>
    <w:rsid w:val="001D13A1"/>
    <w:rsid w:val="001D515A"/>
    <w:rsid w:val="001D6628"/>
    <w:rsid w:val="001D6742"/>
    <w:rsid w:val="001D737C"/>
    <w:rsid w:val="001D7CAD"/>
    <w:rsid w:val="001E07E0"/>
    <w:rsid w:val="001E1A8A"/>
    <w:rsid w:val="001E4390"/>
    <w:rsid w:val="001E5672"/>
    <w:rsid w:val="001E5FED"/>
    <w:rsid w:val="001E6BA7"/>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0D38"/>
    <w:rsid w:val="00255F4C"/>
    <w:rsid w:val="00256091"/>
    <w:rsid w:val="00260036"/>
    <w:rsid w:val="00263010"/>
    <w:rsid w:val="002640C0"/>
    <w:rsid w:val="00265C0C"/>
    <w:rsid w:val="0026689A"/>
    <w:rsid w:val="0027115B"/>
    <w:rsid w:val="002720F9"/>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2DF5"/>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395"/>
    <w:rsid w:val="003C3A9C"/>
    <w:rsid w:val="003C7ECE"/>
    <w:rsid w:val="003D2C02"/>
    <w:rsid w:val="003D2D98"/>
    <w:rsid w:val="003D6E59"/>
    <w:rsid w:val="003E2102"/>
    <w:rsid w:val="003F75F4"/>
    <w:rsid w:val="003F77C8"/>
    <w:rsid w:val="0040224D"/>
    <w:rsid w:val="004055A9"/>
    <w:rsid w:val="00406A74"/>
    <w:rsid w:val="0040702C"/>
    <w:rsid w:val="00413A99"/>
    <w:rsid w:val="00416924"/>
    <w:rsid w:val="00420459"/>
    <w:rsid w:val="00421635"/>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6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580"/>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225A"/>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070AA"/>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53FA"/>
    <w:rsid w:val="00677FDF"/>
    <w:rsid w:val="00680691"/>
    <w:rsid w:val="006824AE"/>
    <w:rsid w:val="0068414D"/>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0E61"/>
    <w:rsid w:val="00702065"/>
    <w:rsid w:val="0072067D"/>
    <w:rsid w:val="007305D5"/>
    <w:rsid w:val="00732B05"/>
    <w:rsid w:val="00732BF1"/>
    <w:rsid w:val="00735AD9"/>
    <w:rsid w:val="00735DF8"/>
    <w:rsid w:val="00736988"/>
    <w:rsid w:val="00745016"/>
    <w:rsid w:val="00746243"/>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10B"/>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A6A"/>
    <w:rsid w:val="008948D9"/>
    <w:rsid w:val="00894B7D"/>
    <w:rsid w:val="00895A9B"/>
    <w:rsid w:val="008A0E43"/>
    <w:rsid w:val="008A17ED"/>
    <w:rsid w:val="008A1D2F"/>
    <w:rsid w:val="008A1EAC"/>
    <w:rsid w:val="008A1F21"/>
    <w:rsid w:val="008A419A"/>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4627A"/>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A5E0D"/>
    <w:rsid w:val="009A6E41"/>
    <w:rsid w:val="009B1C4F"/>
    <w:rsid w:val="009B1FDD"/>
    <w:rsid w:val="009B4A86"/>
    <w:rsid w:val="009B79FE"/>
    <w:rsid w:val="009C0461"/>
    <w:rsid w:val="009C6130"/>
    <w:rsid w:val="009D2314"/>
    <w:rsid w:val="009D2E2F"/>
    <w:rsid w:val="009D526E"/>
    <w:rsid w:val="009D7312"/>
    <w:rsid w:val="009E1BF0"/>
    <w:rsid w:val="009E3650"/>
    <w:rsid w:val="009E4247"/>
    <w:rsid w:val="009E6B24"/>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96CE2"/>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0E4F"/>
    <w:rsid w:val="00BE4D18"/>
    <w:rsid w:val="00BF0AC8"/>
    <w:rsid w:val="00BF22BA"/>
    <w:rsid w:val="00BF417F"/>
    <w:rsid w:val="00BF4A4A"/>
    <w:rsid w:val="00BF7CAB"/>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144"/>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8D0"/>
    <w:rsid w:val="00DB6383"/>
    <w:rsid w:val="00DB6AC9"/>
    <w:rsid w:val="00DB7D05"/>
    <w:rsid w:val="00DC0AB9"/>
    <w:rsid w:val="00DC15C8"/>
    <w:rsid w:val="00DC2CFF"/>
    <w:rsid w:val="00DC4C5F"/>
    <w:rsid w:val="00DC5346"/>
    <w:rsid w:val="00DC59F6"/>
    <w:rsid w:val="00DC5B3B"/>
    <w:rsid w:val="00DC7FAC"/>
    <w:rsid w:val="00DD2FBA"/>
    <w:rsid w:val="00DD4A61"/>
    <w:rsid w:val="00DD6BCB"/>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65A"/>
    <w:rsid w:val="00E717DD"/>
    <w:rsid w:val="00E71CF0"/>
    <w:rsid w:val="00E727D5"/>
    <w:rsid w:val="00E72C3A"/>
    <w:rsid w:val="00E732A9"/>
    <w:rsid w:val="00E746DF"/>
    <w:rsid w:val="00E93F3F"/>
    <w:rsid w:val="00E94593"/>
    <w:rsid w:val="00EA17EC"/>
    <w:rsid w:val="00EA1905"/>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36EB4"/>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E759A"/>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apple-converted-space">
    <w:name w:val="apple-converted-space"/>
    <w:basedOn w:val="Fontepargpadro"/>
    <w:rsid w:val="00DD6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832B2-FC3C-4237-854E-9E31578D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3612</Words>
  <Characters>20303</Characters>
  <Application>Microsoft Office Word</Application>
  <DocSecurity>0</DocSecurity>
  <Lines>472</Lines>
  <Paragraphs>200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10</cp:revision>
  <cp:lastPrinted>2016-03-08T11:26:00Z</cp:lastPrinted>
  <dcterms:created xsi:type="dcterms:W3CDTF">2016-03-22T12:55:00Z</dcterms:created>
  <dcterms:modified xsi:type="dcterms:W3CDTF">2016-03-22T13:25:00Z</dcterms:modified>
</cp:coreProperties>
</file>